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B0519" w14:textId="78596FEC" w:rsidR="00F91B50" w:rsidRDefault="00772EC1">
      <w:pPr>
        <w:spacing w:line="240" w:lineRule="auto"/>
        <w:jc w:val="center"/>
        <w:rPr>
          <w:b/>
          <w:color w:val="002060"/>
          <w:sz w:val="32"/>
          <w:szCs w:val="32"/>
        </w:rPr>
      </w:pPr>
      <w:r>
        <w:rPr>
          <w:b/>
          <w:color w:val="002060"/>
          <w:sz w:val="32"/>
          <w:szCs w:val="32"/>
        </w:rPr>
        <w:t>Check-List di controllo per la Verifica della Richiesta di Pagamento (</w:t>
      </w:r>
      <w:proofErr w:type="spellStart"/>
      <w:r>
        <w:rPr>
          <w:b/>
          <w:color w:val="002060"/>
          <w:sz w:val="32"/>
          <w:szCs w:val="32"/>
        </w:rPr>
        <w:t>RdP</w:t>
      </w:r>
      <w:proofErr w:type="spellEnd"/>
      <w:r>
        <w:rPr>
          <w:b/>
          <w:color w:val="002060"/>
          <w:sz w:val="32"/>
          <w:szCs w:val="32"/>
        </w:rPr>
        <w:t>)</w:t>
      </w:r>
    </w:p>
    <w:p w14:paraId="38BB051A" w14:textId="77777777" w:rsidR="00F91B50" w:rsidRDefault="00F91B50">
      <w:pPr>
        <w:tabs>
          <w:tab w:val="left" w:pos="0"/>
          <w:tab w:val="left" w:pos="567"/>
          <w:tab w:val="left" w:pos="709"/>
          <w:tab w:val="left" w:pos="2268"/>
        </w:tabs>
        <w:jc w:val="right"/>
        <w:rPr>
          <w:b/>
          <w:i/>
        </w:rPr>
      </w:pPr>
    </w:p>
    <w:tbl>
      <w:tblPr>
        <w:tblStyle w:val="a5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554"/>
        <w:gridCol w:w="8074"/>
      </w:tblGrid>
      <w:tr w:rsidR="00F91B50" w14:paraId="38BB051D" w14:textId="77777777" w:rsidTr="00C93BA4">
        <w:trPr>
          <w:trHeight w:val="60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1B" w14:textId="77777777" w:rsidR="00F91B50" w:rsidRDefault="00772EC1">
            <w:pPr>
              <w:spacing w:after="0" w:line="240" w:lineRule="auto"/>
              <w:jc w:val="center"/>
              <w:rPr>
                <w:b/>
                <w:i/>
                <w:color w:val="FFFFFF"/>
              </w:rPr>
            </w:pPr>
            <w:r>
              <w:rPr>
                <w:b/>
                <w:i/>
                <w:color w:val="FFFFFF"/>
              </w:rPr>
              <w:t xml:space="preserve">Servizio 3 – Unità 3.3 </w:t>
            </w:r>
          </w:p>
          <w:p w14:paraId="38BB051C" w14:textId="77777777" w:rsidR="00F91B50" w:rsidRDefault="00772EC1">
            <w:pPr>
              <w:spacing w:after="0" w:line="240" w:lineRule="auto"/>
              <w:jc w:val="center"/>
              <w:rPr>
                <w:b/>
                <w:i/>
                <w:color w:val="FFFFFF"/>
              </w:rPr>
            </w:pPr>
            <w:r>
              <w:rPr>
                <w:b/>
                <w:i/>
                <w:color w:val="FFFFFF"/>
              </w:rPr>
              <w:t>Check-List di controllo per la Verifica della Richiesta di Pagamento</w:t>
            </w:r>
          </w:p>
        </w:tc>
      </w:tr>
      <w:tr w:rsidR="00F91B50" w14:paraId="38BB051F" w14:textId="77777777" w:rsidTr="00C93BA4">
        <w:trPr>
          <w:trHeight w:val="60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51E" w14:textId="77777777" w:rsidR="00F91B50" w:rsidRDefault="00772EC1">
            <w:pPr>
              <w:spacing w:after="0" w:line="240" w:lineRule="auto"/>
              <w:rPr>
                <w:b/>
                <w:i/>
                <w:color w:val="002060"/>
              </w:rPr>
            </w:pPr>
            <w:r>
              <w:rPr>
                <w:b/>
                <w:i/>
                <w:color w:val="002060"/>
              </w:rPr>
              <w:t xml:space="preserve">Data compilazione: </w:t>
            </w:r>
          </w:p>
        </w:tc>
      </w:tr>
      <w:tr w:rsidR="00F91B50" w14:paraId="38BB0521" w14:textId="77777777" w:rsidTr="00C93BA4">
        <w:trPr>
          <w:trHeight w:val="60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520" w14:textId="77777777" w:rsidR="00F91B50" w:rsidRDefault="00772EC1">
            <w:pPr>
              <w:spacing w:after="0" w:line="240" w:lineRule="auto"/>
              <w:rPr>
                <w:b/>
                <w:i/>
                <w:color w:val="002060"/>
              </w:rPr>
            </w:pPr>
            <w:r>
              <w:rPr>
                <w:b/>
                <w:i/>
                <w:color w:val="002060"/>
              </w:rPr>
              <w:t xml:space="preserve">Incaricato della verifica: </w:t>
            </w:r>
          </w:p>
        </w:tc>
      </w:tr>
      <w:tr w:rsidR="00F91B50" w14:paraId="38BB0523" w14:textId="77777777" w:rsidTr="00C93BA4">
        <w:trPr>
          <w:trHeight w:val="60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22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Riferimenti Richiesta di Pagamento </w:t>
            </w:r>
          </w:p>
        </w:tc>
      </w:tr>
      <w:tr w:rsidR="00F91B50" w14:paraId="38BB0526" w14:textId="77777777" w:rsidTr="00C93BA4">
        <w:trPr>
          <w:trHeight w:val="596"/>
        </w:trPr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8BB0524" w14:textId="77777777" w:rsidR="00F91B50" w:rsidRDefault="00772EC1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 xml:space="preserve">Richiedente 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25" w14:textId="67A72FC4" w:rsidR="00F91B50" w:rsidRDefault="00772EC1">
            <w:pPr>
              <w:spacing w:after="0" w:line="240" w:lineRule="auto"/>
            </w:pPr>
            <w:r>
              <w:t xml:space="preserve">     Servizio 1                                                                Servizio 2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38BB0633" wp14:editId="38BB0634">
                      <wp:simplePos x="0" y="0"/>
                      <wp:positionH relativeFrom="column">
                        <wp:posOffset>3429000</wp:posOffset>
                      </wp:positionH>
                      <wp:positionV relativeFrom="paragraph">
                        <wp:posOffset>0</wp:posOffset>
                      </wp:positionV>
                      <wp:extent cx="197285" cy="234115"/>
                      <wp:effectExtent l="0" t="0" r="0" b="0"/>
                      <wp:wrapNone/>
                      <wp:docPr id="9" name="Rettango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0320" y="3675780"/>
                                <a:ext cx="171360" cy="208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8BB064C" w14:textId="77777777" w:rsidR="00F91B50" w:rsidRDefault="00F91B50">
                                  <w:pPr>
                                    <w:spacing w:line="275" w:lineRule="auto"/>
                                    <w:jc w:val="both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BB0633" id="Rettangolo 9" o:spid="_x0000_s1026" style="position:absolute;margin-left:270pt;margin-top:0;width:15.55pt;height:18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" strokeweight=".35mm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38BB064C" w14:textId="77777777" w:rsidR="00F91B50" w:rsidRDefault="00F91B50">
                            <w:pPr>
                              <w:spacing w:line="275" w:lineRule="auto"/>
                              <w:jc w:val="both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38BB0635" wp14:editId="38BB0636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-12699</wp:posOffset>
                      </wp:positionV>
                      <wp:extent cx="197285" cy="234115"/>
                      <wp:effectExtent l="0" t="0" r="0" b="0"/>
                      <wp:wrapNone/>
                      <wp:docPr id="8" name="Rettango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0320" y="3675780"/>
                                <a:ext cx="171360" cy="208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8BB064D" w14:textId="77777777" w:rsidR="00F91B50" w:rsidRDefault="00F91B50">
                                  <w:pPr>
                                    <w:spacing w:line="275" w:lineRule="auto"/>
                                    <w:jc w:val="both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BB0635" id="Rettangolo 8" o:spid="_x0000_s1027" style="position:absolute;margin-left:63pt;margin-top:-1pt;width:15.55pt;height:18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" strokeweight=".35mm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38BB064D" w14:textId="77777777" w:rsidR="00F91B50" w:rsidRDefault="00F91B50">
                            <w:pPr>
                              <w:spacing w:line="275" w:lineRule="auto"/>
                              <w:jc w:val="both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F91B50" w14:paraId="38BB0529" w14:textId="77777777" w:rsidTr="00C93BA4">
        <w:trPr>
          <w:trHeight w:val="596"/>
        </w:trPr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8BB0527" w14:textId="77777777" w:rsidR="00F91B50" w:rsidRDefault="00772EC1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 xml:space="preserve">Data 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28" w14:textId="2AC3E42D" w:rsidR="00F91B50" w:rsidRDefault="00F91B50">
            <w:pPr>
              <w:spacing w:after="0" w:line="240" w:lineRule="auto"/>
            </w:pPr>
          </w:p>
        </w:tc>
      </w:tr>
      <w:tr w:rsidR="00F91B50" w14:paraId="38BB052C" w14:textId="77777777" w:rsidTr="00C93BA4">
        <w:trPr>
          <w:trHeight w:val="596"/>
        </w:trPr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8BB052A" w14:textId="77777777" w:rsidR="00F91B50" w:rsidRDefault="00772EC1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 xml:space="preserve">Numero Progressivo (Protocollo) 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2B" w14:textId="13336CCD" w:rsidR="00F91B50" w:rsidRDefault="00F91B50">
            <w:pPr>
              <w:spacing w:after="0" w:line="240" w:lineRule="auto"/>
            </w:pPr>
          </w:p>
        </w:tc>
      </w:tr>
      <w:tr w:rsidR="00F91B50" w14:paraId="38BB052F" w14:textId="77777777" w:rsidTr="00C93BA4">
        <w:trPr>
          <w:trHeight w:val="596"/>
        </w:trPr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8BB052D" w14:textId="77777777" w:rsidR="00F91B50" w:rsidRDefault="00772EC1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Tipologia di operazione</w:t>
            </w:r>
          </w:p>
        </w:tc>
        <w:tc>
          <w:tcPr>
            <w:tcW w:w="4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2E" w14:textId="6B965C9A" w:rsidR="00F91B50" w:rsidRDefault="00D876DB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38BB0637" wp14:editId="326AE1B0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-11430</wp:posOffset>
                      </wp:positionV>
                      <wp:extent cx="196850" cy="233680"/>
                      <wp:effectExtent l="0" t="0" r="0" b="0"/>
                      <wp:wrapNone/>
                      <wp:docPr id="11" name="Rettango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233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8BB064E" w14:textId="77777777" w:rsidR="00F91B50" w:rsidRDefault="00F91B50">
                                  <w:pPr>
                                    <w:spacing w:line="275" w:lineRule="auto"/>
                                    <w:jc w:val="both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BB0637" id="Rettangolo 11" o:spid="_x0000_s1028" style="position:absolute;margin-left:62.4pt;margin-top:-.9pt;width:15.5pt;height:1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" strokeweight=".35mm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38BB064E" w14:textId="77777777" w:rsidR="00F91B50" w:rsidRDefault="00F91B50">
                            <w:pPr>
                              <w:spacing w:line="275" w:lineRule="auto"/>
                              <w:jc w:val="both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38BB0639" wp14:editId="2D2891B2">
                      <wp:simplePos x="0" y="0"/>
                      <wp:positionH relativeFrom="column">
                        <wp:posOffset>3460115</wp:posOffset>
                      </wp:positionH>
                      <wp:positionV relativeFrom="paragraph">
                        <wp:posOffset>-7620</wp:posOffset>
                      </wp:positionV>
                      <wp:extent cx="196850" cy="233680"/>
                      <wp:effectExtent l="0" t="0" r="0" b="0"/>
                      <wp:wrapNone/>
                      <wp:docPr id="10" name="Rettango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233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8BB064F" w14:textId="77777777" w:rsidR="00F91B50" w:rsidRDefault="00F91B50">
                                  <w:pPr>
                                    <w:spacing w:line="275" w:lineRule="auto"/>
                                    <w:jc w:val="both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BB0639" id="Rettangolo 10" o:spid="_x0000_s1029" style="position:absolute;margin-left:272.45pt;margin-top:-.6pt;width:15.5pt;height:1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" strokeweight=".35mm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38BB064F" w14:textId="77777777" w:rsidR="00F91B50" w:rsidRDefault="00F91B50">
                            <w:pPr>
                              <w:spacing w:line="275" w:lineRule="auto"/>
                              <w:jc w:val="both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72EC1">
              <w:t xml:space="preserve">     Regia                                                           </w:t>
            </w:r>
            <w:r>
              <w:t xml:space="preserve">            </w:t>
            </w:r>
            <w:r w:rsidR="00772EC1">
              <w:t>Titolarità</w:t>
            </w:r>
          </w:p>
        </w:tc>
      </w:tr>
    </w:tbl>
    <w:p w14:paraId="38BB0530" w14:textId="77777777" w:rsidR="00F91B50" w:rsidRDefault="00F91B50">
      <w:pPr>
        <w:tabs>
          <w:tab w:val="left" w:pos="0"/>
          <w:tab w:val="left" w:pos="567"/>
          <w:tab w:val="left" w:pos="709"/>
          <w:tab w:val="left" w:pos="2268"/>
        </w:tabs>
        <w:jc w:val="right"/>
        <w:rPr>
          <w:b/>
          <w:i/>
        </w:rPr>
      </w:pPr>
    </w:p>
    <w:p w14:paraId="34D3FE1A" w14:textId="77777777" w:rsidR="00C93BA4" w:rsidRDefault="00C93BA4" w:rsidP="00C93BA4">
      <w:pPr>
        <w:tabs>
          <w:tab w:val="left" w:pos="0"/>
          <w:tab w:val="left" w:pos="567"/>
          <w:tab w:val="left" w:pos="709"/>
          <w:tab w:val="left" w:pos="2268"/>
        </w:tabs>
        <w:jc w:val="center"/>
        <w:rPr>
          <w:b/>
          <w:i/>
        </w:rPr>
        <w:sectPr w:rsidR="00C93BA4" w:rsidSect="00E14448">
          <w:headerReference w:type="default" r:id="rId11"/>
          <w:pgSz w:w="11906" w:h="16838"/>
          <w:pgMar w:top="1418" w:right="1134" w:bottom="1134" w:left="1134" w:header="709" w:footer="709" w:gutter="0"/>
          <w:pgNumType w:start="1"/>
          <w:cols w:space="720"/>
          <w:docGrid w:linePitch="299"/>
        </w:sectPr>
      </w:pPr>
    </w:p>
    <w:tbl>
      <w:tblPr>
        <w:tblStyle w:val="a6"/>
        <w:tblW w:w="1407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"/>
        <w:gridCol w:w="6570"/>
        <w:gridCol w:w="495"/>
        <w:gridCol w:w="615"/>
        <w:gridCol w:w="675"/>
        <w:gridCol w:w="1265"/>
        <w:gridCol w:w="1644"/>
        <w:gridCol w:w="2445"/>
      </w:tblGrid>
      <w:tr w:rsidR="00F91B50" w14:paraId="38BB053A" w14:textId="77777777" w:rsidTr="00E14448">
        <w:trPr>
          <w:cantSplit/>
          <w:trHeight w:val="817"/>
          <w:tblHeader/>
        </w:trPr>
        <w:tc>
          <w:tcPr>
            <w:tcW w:w="6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8BB0533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lastRenderedPageBreak/>
              <w:t xml:space="preserve">Verifica </w:t>
            </w:r>
            <w:proofErr w:type="spellStart"/>
            <w:r>
              <w:rPr>
                <w:b/>
                <w:color w:val="FFFFFF"/>
              </w:rPr>
              <w:t>RdP</w:t>
            </w:r>
            <w:proofErr w:type="spellEnd"/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8BB0534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8BB0535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8BB0536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8BB0537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Elenco dei</w:t>
            </w:r>
            <w:r>
              <w:rPr>
                <w:b/>
                <w:color w:val="FFFFFF"/>
              </w:rPr>
              <w:br/>
              <w:t>documenti</w:t>
            </w:r>
            <w:r>
              <w:rPr>
                <w:b/>
                <w:color w:val="FFFFFF"/>
              </w:rPr>
              <w:br/>
              <w:t>verificati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8BB0538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Note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8BB0539" w14:textId="77777777" w:rsidR="00F91B50" w:rsidRDefault="00772EC1">
            <w:pPr>
              <w:spacing w:after="0" w:line="240" w:lineRule="auto"/>
              <w:jc w:val="center"/>
            </w:pPr>
            <w:r>
              <w:rPr>
                <w:b/>
              </w:rPr>
              <w:t>Oggetto del controllo</w:t>
            </w:r>
            <w:r>
              <w:rPr>
                <w:b/>
                <w:vertAlign w:val="superscript"/>
              </w:rPr>
              <w:footnoteReference w:id="1"/>
            </w:r>
          </w:p>
        </w:tc>
      </w:tr>
      <w:tr w:rsidR="00F91B50" w14:paraId="38BB053D" w14:textId="77777777" w:rsidTr="00E14448">
        <w:trPr>
          <w:trHeight w:val="419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8BB053B" w14:textId="77777777" w:rsidR="00F91B50" w:rsidRDefault="00772E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8BB053C" w14:textId="77777777" w:rsidR="00F91B50" w:rsidRDefault="00772EC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Trasmissione </w:t>
            </w:r>
          </w:p>
        </w:tc>
      </w:tr>
      <w:tr w:rsidR="00F91B50" w14:paraId="38BB0547" w14:textId="77777777" w:rsidTr="00E14448">
        <w:trPr>
          <w:trHeight w:val="635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3E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3F" w14:textId="591DC4D9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La </w:t>
            </w:r>
            <w:proofErr w:type="spellStart"/>
            <w:r w:rsidRPr="00D876DB">
              <w:rPr>
                <w:rFonts w:asciiTheme="majorHAnsi" w:hAnsiTheme="majorHAnsi" w:cstheme="majorHAnsi"/>
                <w:color w:val="000000"/>
              </w:rPr>
              <w:t>RdP</w:t>
            </w:r>
            <w:proofErr w:type="spellEnd"/>
            <w:r w:rsidRPr="00D876DB">
              <w:rPr>
                <w:rFonts w:asciiTheme="majorHAnsi" w:hAnsiTheme="majorHAnsi" w:cstheme="majorHAnsi"/>
                <w:color w:val="000000"/>
              </w:rPr>
              <w:t xml:space="preserve"> è stata compilata in ogni sua parte in conformità al modello previsto</w:t>
            </w:r>
            <w:r w:rsidR="00BF3D43" w:rsidRPr="00D876DB">
              <w:rPr>
                <w:rFonts w:asciiTheme="majorHAnsi" w:hAnsiTheme="majorHAnsi" w:cstheme="majorHAnsi"/>
                <w:color w:val="000000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0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1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2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3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4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5" w14:textId="06C933C1" w:rsidR="00F91B50" w:rsidRPr="004E223D" w:rsidRDefault="00772EC1" w:rsidP="004E223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4E223D">
              <w:rPr>
                <w:rFonts w:asciiTheme="majorHAnsi" w:hAnsiTheme="majorHAnsi" w:cstheme="majorHAnsi"/>
                <w:color w:val="000000"/>
              </w:rPr>
              <w:t xml:space="preserve">Format </w:t>
            </w:r>
            <w:proofErr w:type="spellStart"/>
            <w:r w:rsidRPr="004E223D">
              <w:rPr>
                <w:rFonts w:asciiTheme="majorHAnsi" w:hAnsiTheme="majorHAnsi" w:cstheme="majorHAnsi"/>
                <w:color w:val="000000"/>
              </w:rPr>
              <w:t>RdP</w:t>
            </w:r>
            <w:proofErr w:type="spellEnd"/>
            <w:r w:rsidRPr="004E223D">
              <w:rPr>
                <w:rFonts w:asciiTheme="majorHAnsi" w:hAnsiTheme="majorHAnsi" w:cstheme="majorHAnsi"/>
                <w:color w:val="000000"/>
              </w:rPr>
              <w:t xml:space="preserve"> </w:t>
            </w:r>
          </w:p>
          <w:p w14:paraId="38BB0546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876DB">
              <w:rPr>
                <w:rFonts w:asciiTheme="majorHAnsi" w:hAnsiTheme="majorHAnsi" w:cstheme="majorHAnsi"/>
              </w:rPr>
              <w:t xml:space="preserve">Applicabile per </w:t>
            </w:r>
            <w:proofErr w:type="spellStart"/>
            <w:r w:rsidRPr="00D876DB">
              <w:rPr>
                <w:rFonts w:asciiTheme="majorHAnsi" w:hAnsiTheme="majorHAnsi" w:cstheme="majorHAnsi"/>
              </w:rPr>
              <w:t>RdP</w:t>
            </w:r>
            <w:proofErr w:type="spellEnd"/>
            <w:r w:rsidRPr="00D876DB">
              <w:rPr>
                <w:rFonts w:asciiTheme="majorHAnsi" w:hAnsiTheme="majorHAnsi" w:cstheme="majorHAnsi"/>
              </w:rPr>
              <w:t xml:space="preserve"> verso Soggetti Attuatori o Esecutori</w:t>
            </w:r>
          </w:p>
        </w:tc>
      </w:tr>
      <w:tr w:rsidR="00F91B50" w14:paraId="38BB0550" w14:textId="77777777" w:rsidTr="00E14448">
        <w:trPr>
          <w:trHeight w:val="635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8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9" w14:textId="66158D33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La </w:t>
            </w:r>
            <w:proofErr w:type="spellStart"/>
            <w:r w:rsidRPr="00D876DB">
              <w:rPr>
                <w:rFonts w:asciiTheme="majorHAnsi" w:hAnsiTheme="majorHAnsi" w:cstheme="majorHAnsi"/>
                <w:color w:val="000000"/>
              </w:rPr>
              <w:t>RdP</w:t>
            </w:r>
            <w:proofErr w:type="spellEnd"/>
            <w:r w:rsidRPr="00D876DB">
              <w:rPr>
                <w:rFonts w:asciiTheme="majorHAnsi" w:hAnsiTheme="majorHAnsi" w:cstheme="majorHAnsi"/>
                <w:color w:val="000000"/>
              </w:rPr>
              <w:t xml:space="preserve"> risulta datata e firmata dal Responsabile del Servizio richiedente</w:t>
            </w:r>
            <w:r w:rsidR="00BF3D43" w:rsidRPr="00D876DB">
              <w:rPr>
                <w:rFonts w:asciiTheme="majorHAnsi" w:hAnsiTheme="majorHAnsi" w:cstheme="majorHAnsi"/>
                <w:color w:val="000000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A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B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C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D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E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4F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876DB">
              <w:rPr>
                <w:rFonts w:asciiTheme="majorHAnsi" w:hAnsiTheme="majorHAnsi" w:cstheme="majorHAnsi"/>
              </w:rPr>
              <w:t>Applicabile in tutti i casi</w:t>
            </w:r>
          </w:p>
        </w:tc>
      </w:tr>
      <w:tr w:rsidR="00F91B50" w14:paraId="38BB0559" w14:textId="77777777" w:rsidTr="00E14448">
        <w:trPr>
          <w:trHeight w:val="635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1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2" w14:textId="63D6CB98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La </w:t>
            </w:r>
            <w:proofErr w:type="spellStart"/>
            <w:r w:rsidRPr="00D876DB">
              <w:rPr>
                <w:rFonts w:asciiTheme="majorHAnsi" w:hAnsiTheme="majorHAnsi" w:cstheme="majorHAnsi"/>
                <w:color w:val="000000"/>
              </w:rPr>
              <w:t>RdP</w:t>
            </w:r>
            <w:proofErr w:type="spellEnd"/>
            <w:r w:rsidRPr="00D876DB">
              <w:rPr>
                <w:rFonts w:asciiTheme="majorHAnsi" w:hAnsiTheme="majorHAnsi" w:cstheme="majorHAnsi"/>
                <w:color w:val="000000"/>
              </w:rPr>
              <w:t xml:space="preserve"> riporta il chiaro riferimento alla Misura del PNRR</w:t>
            </w:r>
            <w:r w:rsidR="00BF3D43" w:rsidRPr="00D876DB">
              <w:rPr>
                <w:rFonts w:asciiTheme="majorHAnsi" w:hAnsiTheme="majorHAnsi" w:cstheme="majorHAnsi"/>
                <w:color w:val="000000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3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4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5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6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7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8" w14:textId="4C2ABD68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876DB">
              <w:rPr>
                <w:rFonts w:asciiTheme="majorHAnsi" w:hAnsiTheme="majorHAnsi" w:cstheme="majorHAnsi"/>
              </w:rPr>
              <w:t xml:space="preserve">Applicabile per richieste di </w:t>
            </w:r>
            <w:r w:rsidR="00FB4E8D">
              <w:rPr>
                <w:rFonts w:asciiTheme="majorHAnsi" w:hAnsiTheme="majorHAnsi" w:cstheme="majorHAnsi"/>
              </w:rPr>
              <w:t>“</w:t>
            </w:r>
            <w:r w:rsidRPr="00D876DB">
              <w:rPr>
                <w:rFonts w:asciiTheme="majorHAnsi" w:hAnsiTheme="majorHAnsi" w:cstheme="majorHAnsi"/>
              </w:rPr>
              <w:t>approvvigionamento” dal MEF</w:t>
            </w:r>
          </w:p>
        </w:tc>
      </w:tr>
      <w:tr w:rsidR="00F91B50" w14:paraId="38BB0562" w14:textId="77777777" w:rsidTr="00E14448">
        <w:trPr>
          <w:trHeight w:val="635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A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B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Nella </w:t>
            </w:r>
            <w:proofErr w:type="spellStart"/>
            <w:r w:rsidRPr="00D876DB">
              <w:rPr>
                <w:rFonts w:asciiTheme="majorHAnsi" w:hAnsiTheme="majorHAnsi" w:cstheme="majorHAnsi"/>
                <w:color w:val="000000"/>
              </w:rPr>
              <w:t>RdP</w:t>
            </w:r>
            <w:proofErr w:type="spellEnd"/>
            <w:r w:rsidRPr="00D876DB">
              <w:rPr>
                <w:rFonts w:asciiTheme="majorHAnsi" w:hAnsiTheme="majorHAnsi" w:cstheme="majorHAnsi"/>
                <w:color w:val="000000"/>
              </w:rPr>
              <w:t>, è stato indicato l’archivio dove è disponibile la documentazione?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C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D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E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5F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0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1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876DB">
              <w:rPr>
                <w:rFonts w:asciiTheme="majorHAnsi" w:hAnsiTheme="majorHAnsi" w:cstheme="majorHAnsi"/>
              </w:rPr>
              <w:t>Applicabile in tutti i casi</w:t>
            </w:r>
          </w:p>
        </w:tc>
      </w:tr>
      <w:tr w:rsidR="00F91B50" w14:paraId="38BB056B" w14:textId="77777777" w:rsidTr="00E14448">
        <w:trPr>
          <w:trHeight w:val="635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3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4" w14:textId="4EDE99EC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Sono state allegate le check-list di controllo compilate dal Servizio richiedente e risultano sottoscritte dal soggetto incaricato </w:t>
            </w:r>
            <w:r w:rsidRPr="00D876DB">
              <w:rPr>
                <w:rFonts w:asciiTheme="majorHAnsi" w:hAnsiTheme="majorHAnsi" w:cstheme="majorHAnsi"/>
              </w:rPr>
              <w:t>di</w:t>
            </w:r>
            <w:r w:rsidRPr="00D876DB">
              <w:rPr>
                <w:rFonts w:asciiTheme="majorHAnsi" w:hAnsiTheme="majorHAnsi" w:cstheme="majorHAnsi"/>
                <w:color w:val="000000"/>
              </w:rPr>
              <w:t xml:space="preserve"> eseguire le verifiche</w:t>
            </w:r>
            <w:r w:rsidR="003A20D4" w:rsidRPr="00D876DB">
              <w:rPr>
                <w:rFonts w:asciiTheme="majorHAnsi" w:hAnsiTheme="majorHAnsi" w:cstheme="majorHAnsi"/>
                <w:color w:val="000000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5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6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7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8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9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A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876DB">
              <w:rPr>
                <w:rFonts w:asciiTheme="majorHAnsi" w:hAnsiTheme="majorHAnsi" w:cstheme="majorHAnsi"/>
              </w:rPr>
              <w:t xml:space="preserve">Applicabile per </w:t>
            </w:r>
            <w:proofErr w:type="spellStart"/>
            <w:r w:rsidRPr="00D876DB">
              <w:rPr>
                <w:rFonts w:asciiTheme="majorHAnsi" w:hAnsiTheme="majorHAnsi" w:cstheme="majorHAnsi"/>
              </w:rPr>
              <w:t>RdP</w:t>
            </w:r>
            <w:proofErr w:type="spellEnd"/>
            <w:r w:rsidRPr="00D876DB">
              <w:rPr>
                <w:rFonts w:asciiTheme="majorHAnsi" w:hAnsiTheme="majorHAnsi" w:cstheme="majorHAnsi"/>
              </w:rPr>
              <w:t xml:space="preserve"> verso Soggetti Attuatori o Esecutori</w:t>
            </w:r>
          </w:p>
        </w:tc>
      </w:tr>
      <w:tr w:rsidR="00F91B50" w14:paraId="38BB0574" w14:textId="77777777" w:rsidTr="00E14448">
        <w:trPr>
          <w:trHeight w:val="635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C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D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>In caso di Anticipo è stato dichiarato che “è stato assegnato il CUP al progetto e si è provveduto alla sua registrazione nel sistema Regis?”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E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6F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0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1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2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3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876DB">
              <w:rPr>
                <w:rFonts w:asciiTheme="majorHAnsi" w:hAnsiTheme="majorHAnsi" w:cstheme="majorHAnsi"/>
              </w:rPr>
              <w:t>Applicabile in tutti i casi</w:t>
            </w:r>
          </w:p>
        </w:tc>
      </w:tr>
      <w:tr w:rsidR="00F91B50" w14:paraId="38BB0580" w14:textId="77777777" w:rsidTr="00E14448">
        <w:trPr>
          <w:trHeight w:val="1313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5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6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In caso di Anticipo c’è l’evidenza della documentazione necessaria ad attestare l’avvio delle procedure propedeutiche alla fase di operatività: </w:t>
            </w:r>
          </w:p>
          <w:p w14:paraId="38BB0577" w14:textId="77777777" w:rsidR="00F91B50" w:rsidRPr="00D876DB" w:rsidRDefault="00772EC1" w:rsidP="00E14448">
            <w:pPr>
              <w:numPr>
                <w:ilvl w:val="0"/>
                <w:numId w:val="2"/>
              </w:numPr>
              <w:spacing w:before="120" w:after="0"/>
              <w:ind w:left="338" w:hanging="284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gli atti che regolano i rapporti tra il DTD ed i soggetti Attuatori/Esecutori per la realizzazione dell’intervento sottoscritti dalle parti; </w:t>
            </w:r>
          </w:p>
          <w:p w14:paraId="38BB0578" w14:textId="77777777" w:rsidR="00F91B50" w:rsidRPr="00D876DB" w:rsidRDefault="00772EC1" w:rsidP="00E14448">
            <w:pPr>
              <w:numPr>
                <w:ilvl w:val="0"/>
                <w:numId w:val="2"/>
              </w:numPr>
              <w:spacing w:after="0"/>
              <w:ind w:left="338" w:hanging="284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lastRenderedPageBreak/>
              <w:t>l’esito positivo dei controlli amministrativi e contabili effettuati dall’UBRRAC;</w:t>
            </w:r>
          </w:p>
          <w:p w14:paraId="38BB0579" w14:textId="1279D1A5" w:rsidR="00F91B50" w:rsidRPr="00D876DB" w:rsidRDefault="00772EC1" w:rsidP="00E14448">
            <w:pPr>
              <w:numPr>
                <w:ilvl w:val="0"/>
                <w:numId w:val="2"/>
              </w:numPr>
              <w:spacing w:after="120"/>
              <w:ind w:left="338" w:hanging="284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l’evidenza dell’avvenuta registrazione presso la </w:t>
            </w:r>
            <w:r w:rsidR="00A11053" w:rsidRPr="00D876DB">
              <w:rPr>
                <w:rFonts w:asciiTheme="majorHAnsi" w:hAnsiTheme="majorHAnsi" w:cstheme="majorHAnsi"/>
                <w:color w:val="000000"/>
              </w:rPr>
              <w:t>Corte dei conti</w:t>
            </w:r>
            <w:r w:rsidRPr="00D876DB">
              <w:rPr>
                <w:rFonts w:asciiTheme="majorHAnsi" w:hAnsiTheme="majorHAnsi" w:cstheme="majorHAnsi"/>
                <w:color w:val="000000"/>
              </w:rPr>
              <w:t xml:space="preserve"> (ove applicabile).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A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B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C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D" w14:textId="77777777" w:rsidR="00F91B50" w:rsidRPr="00D876DB" w:rsidRDefault="00F91B50" w:rsidP="00E14448">
            <w:pPr>
              <w:spacing w:after="0" w:line="240" w:lineRule="auto"/>
              <w:ind w:left="21"/>
              <w:jc w:val="both"/>
              <w:rPr>
                <w:rFonts w:asciiTheme="majorHAnsi" w:hAnsiTheme="majorHAnsi" w:cstheme="majorHAnsi"/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E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7F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876DB">
              <w:rPr>
                <w:rFonts w:asciiTheme="majorHAnsi" w:hAnsiTheme="majorHAnsi" w:cstheme="majorHAnsi"/>
              </w:rPr>
              <w:t>Applicabile in tutti i casi</w:t>
            </w:r>
          </w:p>
        </w:tc>
      </w:tr>
      <w:tr w:rsidR="00F91B50" w14:paraId="38BB0589" w14:textId="77777777" w:rsidTr="00E14448">
        <w:trPr>
          <w:trHeight w:val="1313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1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2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In caso di Anticipo eccedente la quota limite del 10%, c’è l’evidenza della documentazione necessaria a motivare l’eccedenza? 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3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4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5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6" w14:textId="77777777" w:rsidR="00F91B50" w:rsidRDefault="00F91B50" w:rsidP="00E14448">
            <w:pPr>
              <w:spacing w:after="0" w:line="240" w:lineRule="auto"/>
              <w:ind w:left="21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7" w14:textId="77777777" w:rsidR="00F91B50" w:rsidRDefault="00F91B50" w:rsidP="00E14448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8" w14:textId="77777777" w:rsidR="00F91B50" w:rsidRDefault="00772EC1" w:rsidP="00E14448">
            <w:pPr>
              <w:spacing w:after="0" w:line="240" w:lineRule="auto"/>
              <w:jc w:val="both"/>
            </w:pPr>
            <w:r>
              <w:t>Applicabile in tutti i casi</w:t>
            </w:r>
          </w:p>
        </w:tc>
      </w:tr>
      <w:tr w:rsidR="00F91B50" w14:paraId="38BB058C" w14:textId="77777777" w:rsidTr="00E14448">
        <w:trPr>
          <w:trHeight w:val="463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8BB058A" w14:textId="77777777" w:rsidR="00F91B50" w:rsidRDefault="00772EC1">
            <w:pPr>
              <w:spacing w:after="0" w:line="240" w:lineRule="auto"/>
              <w:jc w:val="center"/>
              <w:rPr>
                <w:b/>
              </w:rPr>
            </w:pPr>
            <w:bookmarkStart w:id="0" w:name="_heading=h.30j0zll" w:colFirst="0" w:colLast="0"/>
            <w:bookmarkEnd w:id="0"/>
            <w:r>
              <w:rPr>
                <w:b/>
              </w:rPr>
              <w:t>B</w:t>
            </w:r>
          </w:p>
        </w:tc>
        <w:tc>
          <w:tcPr>
            <w:tcW w:w="13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8BB058B" w14:textId="77777777" w:rsidR="00F91B50" w:rsidRDefault="00772EC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Completezza formale della documentazione allegata alla </w:t>
            </w:r>
            <w:proofErr w:type="spellStart"/>
            <w:r>
              <w:rPr>
                <w:b/>
              </w:rPr>
              <w:t>RdP</w:t>
            </w:r>
            <w:proofErr w:type="spellEnd"/>
            <w:r>
              <w:rPr>
                <w:b/>
              </w:rPr>
              <w:t xml:space="preserve"> riferita a domanda di erogazione ai Soggetti Attuatori o Soggetti Esecutori</w:t>
            </w:r>
          </w:p>
        </w:tc>
      </w:tr>
      <w:tr w:rsidR="00F91B50" w14:paraId="38BB0598" w14:textId="77777777" w:rsidTr="00E14448">
        <w:trPr>
          <w:trHeight w:val="565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8D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8EA69" w14:textId="77777777" w:rsidR="00AE774E" w:rsidRDefault="00AE774E" w:rsidP="00AE774E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  <w:p w14:paraId="38BB058E" w14:textId="0C118C1D" w:rsidR="00F91B50" w:rsidRDefault="00772EC1" w:rsidP="00AE774E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La check-list allegata alla </w:t>
            </w:r>
            <w:proofErr w:type="spellStart"/>
            <w:r w:rsidRPr="00D876DB">
              <w:rPr>
                <w:rFonts w:asciiTheme="majorHAnsi" w:hAnsiTheme="majorHAnsi" w:cstheme="majorHAnsi"/>
                <w:color w:val="000000"/>
              </w:rPr>
              <w:t>RdP</w:t>
            </w:r>
            <w:proofErr w:type="spellEnd"/>
            <w:r w:rsidRPr="00D876DB">
              <w:rPr>
                <w:rFonts w:asciiTheme="majorHAnsi" w:hAnsiTheme="majorHAnsi" w:cstheme="majorHAnsi"/>
                <w:color w:val="000000"/>
              </w:rPr>
              <w:t xml:space="preserve"> riporta il chiaro riferimento:</w:t>
            </w:r>
          </w:p>
          <w:p w14:paraId="23BB81A2" w14:textId="4D9E8A8F" w:rsidR="00E7709D" w:rsidRDefault="00E7709D" w:rsidP="00AE774E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E7709D">
              <w:rPr>
                <w:rFonts w:asciiTheme="majorHAnsi" w:hAnsiTheme="majorHAnsi" w:cstheme="majorHAnsi"/>
                <w:color w:val="000000"/>
              </w:rPr>
              <w:t>a)</w:t>
            </w:r>
            <w:r>
              <w:rPr>
                <w:rFonts w:asciiTheme="majorHAnsi" w:hAnsiTheme="majorHAnsi" w:cstheme="majorHAnsi"/>
                <w:color w:val="000000"/>
              </w:rPr>
              <w:t xml:space="preserve"> alla Misura del PNRR; </w:t>
            </w:r>
          </w:p>
          <w:p w14:paraId="02E3C0C5" w14:textId="380D414A" w:rsidR="00E7709D" w:rsidRDefault="00E7709D" w:rsidP="00AE774E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b) al CUP;</w:t>
            </w:r>
          </w:p>
          <w:p w14:paraId="0CED7651" w14:textId="77777777" w:rsidR="00F91B50" w:rsidRDefault="00E7709D" w:rsidP="00AE774E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c) CIG (ove pertinen</w:t>
            </w:r>
            <w:r w:rsidR="00AE774E">
              <w:rPr>
                <w:rFonts w:asciiTheme="majorHAnsi" w:hAnsiTheme="majorHAnsi" w:cstheme="majorHAnsi"/>
                <w:color w:val="000000"/>
              </w:rPr>
              <w:t>te)</w:t>
            </w:r>
          </w:p>
          <w:p w14:paraId="38BB0591" w14:textId="4F671304" w:rsidR="00AE774E" w:rsidRPr="00E7709D" w:rsidRDefault="00AE774E" w:rsidP="00E7709D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2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3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4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5" w14:textId="77777777" w:rsidR="00F91B50" w:rsidRPr="00D876DB" w:rsidRDefault="00F91B50" w:rsidP="00E14448">
            <w:pPr>
              <w:spacing w:after="0" w:line="240" w:lineRule="auto"/>
              <w:ind w:left="21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6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7" w14:textId="0799A22C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• </w:t>
            </w:r>
            <w:r w:rsidR="00A11053" w:rsidRPr="00D876DB">
              <w:rPr>
                <w:rFonts w:asciiTheme="majorHAnsi" w:hAnsiTheme="majorHAnsi" w:cstheme="majorHAnsi"/>
                <w:color w:val="000000"/>
              </w:rPr>
              <w:t>Check-list</w:t>
            </w:r>
          </w:p>
        </w:tc>
      </w:tr>
      <w:tr w:rsidR="00F91B50" w14:paraId="38BB05A1" w14:textId="77777777" w:rsidTr="00E14448">
        <w:trPr>
          <w:trHeight w:val="1313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9" w14:textId="77777777" w:rsidR="00F91B50" w:rsidRDefault="00772EC1">
            <w:pPr>
              <w:spacing w:after="0" w:line="240" w:lineRule="auto"/>
              <w:ind w:left="188" w:hanging="188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A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>È stata allegata la documentazione attestante l’evidenza dei controlli e che gli stessi abbiano esito regolare con riguardo alle verifiche formali al 100%</w:t>
            </w:r>
            <w:r w:rsidRPr="00D876DB">
              <w:rPr>
                <w:rFonts w:asciiTheme="majorHAnsi" w:eastAsia="Arial" w:hAnsiTheme="majorHAnsi" w:cstheme="majorHAnsi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B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C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D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E" w14:textId="77777777" w:rsidR="00F91B50" w:rsidRPr="00D876DB" w:rsidRDefault="00F91B50" w:rsidP="00E14448">
            <w:pPr>
              <w:spacing w:after="0" w:line="240" w:lineRule="auto"/>
              <w:ind w:left="21"/>
              <w:jc w:val="both"/>
              <w:rPr>
                <w:rFonts w:asciiTheme="majorHAnsi" w:hAnsiTheme="majorHAnsi" w:cstheme="majorHAnsi"/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9F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0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>• Check-list</w:t>
            </w:r>
          </w:p>
        </w:tc>
      </w:tr>
      <w:tr w:rsidR="00F91B50" w14:paraId="38BB05AA" w14:textId="77777777" w:rsidTr="00E14448">
        <w:trPr>
          <w:trHeight w:val="1442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2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3" w14:textId="33BDF89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color w:val="000000"/>
              </w:rPr>
              <w:t xml:space="preserve">Circuito indiretto: in caso di erogazioni successive a quella </w:t>
            </w:r>
            <w:r w:rsidR="00CD5E43" w:rsidRPr="00D876DB">
              <w:rPr>
                <w:rFonts w:asciiTheme="majorHAnsi" w:hAnsiTheme="majorHAnsi" w:cstheme="majorHAnsi"/>
                <w:color w:val="000000"/>
              </w:rPr>
              <w:t>iniziale c’è</w:t>
            </w:r>
            <w:r w:rsidRPr="00D876DB">
              <w:rPr>
                <w:rFonts w:asciiTheme="majorHAnsi" w:hAnsiTheme="majorHAnsi" w:cstheme="majorHAnsi"/>
                <w:color w:val="000000"/>
              </w:rPr>
              <w:t xml:space="preserve"> l’evidenza, ovvero è stata attestata l'avvenuta rendicontazione delle spese quietanzate oggetto delle precedenti erogazioni? 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4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5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6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7" w14:textId="77777777" w:rsidR="00F91B50" w:rsidRPr="00D876DB" w:rsidRDefault="00F91B50" w:rsidP="00E14448">
            <w:pPr>
              <w:spacing w:after="0" w:line="240" w:lineRule="auto"/>
              <w:ind w:left="96"/>
              <w:jc w:val="both"/>
              <w:rPr>
                <w:rFonts w:asciiTheme="majorHAnsi" w:hAnsiTheme="majorHAnsi" w:cstheme="majorHAnsi"/>
                <w:color w:val="000000"/>
                <w:highlight w:val="cy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8" w14:textId="77777777" w:rsidR="00F91B50" w:rsidRPr="00D876DB" w:rsidRDefault="00F91B50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9" w14:textId="77777777" w:rsidR="00F91B50" w:rsidRPr="00D876DB" w:rsidRDefault="00772EC1" w:rsidP="00E14448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D876DB">
              <w:rPr>
                <w:rFonts w:asciiTheme="majorHAnsi" w:hAnsiTheme="majorHAnsi" w:cstheme="majorHAnsi"/>
                <w:b/>
              </w:rPr>
              <w:t>Applicabile solo ai casi di “Circuito indiretto”</w:t>
            </w:r>
          </w:p>
        </w:tc>
      </w:tr>
      <w:tr w:rsidR="00F91B50" w14:paraId="38BB05B3" w14:textId="77777777" w:rsidTr="00E14448">
        <w:trPr>
          <w:trHeight w:val="856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B" w14:textId="77777777" w:rsidR="00F91B50" w:rsidRDefault="00772EC1">
            <w:pPr>
              <w:spacing w:after="0" w:line="240" w:lineRule="auto"/>
              <w:ind w:left="188" w:hanging="18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C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In caso di Rimborso o Saldo, c’è corrispondenza tra il totale degli importi ammessi indicati nella </w:t>
            </w:r>
            <w:r>
              <w:t xml:space="preserve">check-list allegata alla </w:t>
            </w:r>
            <w:proofErr w:type="spellStart"/>
            <w:r>
              <w:t>RdP</w:t>
            </w:r>
            <w:proofErr w:type="spellEnd"/>
            <w:r>
              <w:t xml:space="preserve"> </w:t>
            </w:r>
            <w:r>
              <w:rPr>
                <w:color w:val="000000"/>
              </w:rPr>
              <w:t xml:space="preserve">e l’importo inserito nella </w:t>
            </w:r>
            <w:proofErr w:type="spellStart"/>
            <w:r>
              <w:rPr>
                <w:color w:val="000000"/>
              </w:rPr>
              <w:t>RdP</w:t>
            </w:r>
            <w:proofErr w:type="spellEnd"/>
            <w:r>
              <w:rPr>
                <w:color w:val="000000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D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E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AF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0" w14:textId="77777777" w:rsidR="00F91B50" w:rsidRDefault="00F91B50" w:rsidP="00E14448">
            <w:pPr>
              <w:spacing w:after="0" w:line="240" w:lineRule="auto"/>
              <w:ind w:left="21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1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2" w14:textId="77777777" w:rsidR="00F91B50" w:rsidRDefault="00F91B50" w:rsidP="00E14448">
            <w:pPr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F91B50" w14:paraId="38BB05BC" w14:textId="77777777" w:rsidTr="00E14448">
        <w:trPr>
          <w:trHeight w:val="1007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4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t>5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5" w14:textId="77777777" w:rsidR="00F91B50" w:rsidRDefault="00772EC1" w:rsidP="00E14448">
            <w:pPr>
              <w:spacing w:before="120" w:after="120" w:line="240" w:lineRule="auto"/>
              <w:jc w:val="both"/>
              <w:rPr>
                <w:color w:val="000000"/>
              </w:rPr>
            </w:pPr>
            <w:r>
              <w:t>Nel caso che il percettore delle somme sia una persona fisica, è</w:t>
            </w:r>
            <w:r>
              <w:rPr>
                <w:color w:val="000000"/>
              </w:rPr>
              <w:t xml:space="preserve"> stata attestata la presenza, ove prevista, delle dichiarazioni rese dagli interessati ai sensi del DPR 445/2000 circa l’insussistenza di situazioni di conflitto di interesse, di incompatibilità e di cause di </w:t>
            </w:r>
            <w:proofErr w:type="spellStart"/>
            <w:r>
              <w:rPr>
                <w:color w:val="000000"/>
              </w:rPr>
              <w:t>inconferibilità</w:t>
            </w:r>
            <w:proofErr w:type="spellEnd"/>
            <w: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6" w14:textId="77777777" w:rsidR="00F91B50" w:rsidRDefault="00F91B50" w:rsidP="00E14448">
            <w:pPr>
              <w:spacing w:before="120" w:after="120" w:line="240" w:lineRule="auto"/>
              <w:jc w:val="both"/>
              <w:rPr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7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8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9" w14:textId="77777777" w:rsidR="00F91B50" w:rsidRDefault="00F91B50" w:rsidP="00E14448">
            <w:pPr>
              <w:spacing w:after="0" w:line="240" w:lineRule="auto"/>
              <w:ind w:left="21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A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B" w14:textId="77777777" w:rsidR="00F91B50" w:rsidRDefault="00F91B50" w:rsidP="00E14448">
            <w:pPr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F91B50" w14:paraId="38BB05C5" w14:textId="77777777" w:rsidTr="00E14448">
        <w:trPr>
          <w:trHeight w:val="1007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D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t>6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E" w14:textId="77777777" w:rsidR="00F91B50" w:rsidRDefault="00772EC1" w:rsidP="00E14448">
            <w:pPr>
              <w:spacing w:before="120" w:after="120" w:line="240" w:lineRule="auto"/>
              <w:jc w:val="both"/>
            </w:pPr>
            <w:r>
              <w:rPr>
                <w:color w:val="000000"/>
              </w:rPr>
              <w:t xml:space="preserve">È stato dichiarato, che </w:t>
            </w:r>
            <w:r>
              <w:t>sono state effettuate con esito positivo le verifiche in materia di regolarità contributiva?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BF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0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1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2" w14:textId="77777777" w:rsidR="00F91B50" w:rsidRDefault="00F91B50" w:rsidP="00E14448">
            <w:pPr>
              <w:spacing w:after="0" w:line="240" w:lineRule="auto"/>
              <w:ind w:left="21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3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4" w14:textId="77777777" w:rsidR="00F91B50" w:rsidRDefault="00F91B50" w:rsidP="00E14448">
            <w:pPr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F91B50" w14:paraId="38BB05CE" w14:textId="77777777" w:rsidTr="00E14448">
        <w:trPr>
          <w:trHeight w:val="1313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6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t>7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7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bookmarkStart w:id="1" w:name="_heading=h.1fob9te" w:colFirst="0" w:colLast="0"/>
            <w:bookmarkEnd w:id="1"/>
            <w:r>
              <w:rPr>
                <w:color w:val="000000"/>
              </w:rPr>
              <w:t>È stato dichiarato che la spesa oggetto della domanda di rimborso si riferisce esclusivamente alla stessa e la medesima non risulta rendicontata a valere su altri Programmi europei né beneficia di altri finanziamenti pubblici nazionali (controllo doppio finanziamenti)?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8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9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A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B" w14:textId="77777777" w:rsidR="00F91B50" w:rsidRDefault="00F91B50" w:rsidP="00E14448">
            <w:pPr>
              <w:spacing w:after="0" w:line="240" w:lineRule="auto"/>
              <w:ind w:left="21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C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D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 di dichiarazione</w:t>
            </w:r>
          </w:p>
        </w:tc>
      </w:tr>
      <w:tr w:rsidR="00F91B50" w14:paraId="38BB05D7" w14:textId="77777777" w:rsidTr="00E14448">
        <w:trPr>
          <w:trHeight w:val="593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CF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t>8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0" w14:textId="67CB25F9" w:rsidR="00F91B50" w:rsidRDefault="00A11053" w:rsidP="00E14448">
            <w:pPr>
              <w:spacing w:before="120" w:after="12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</w:t>
            </w:r>
            <w:r w:rsidR="00772EC1">
              <w:rPr>
                <w:color w:val="000000"/>
              </w:rPr>
              <w:t xml:space="preserve"> stato indicato il Codice Gestionale di Contabilità Pubblica applicabile al pagamento per la corretta imputazione della spesa</w:t>
            </w:r>
            <w:r w:rsidR="003A20D4">
              <w:rPr>
                <w:color w:val="000000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1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2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3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4" w14:textId="77777777" w:rsidR="00F91B50" w:rsidRDefault="00F91B50" w:rsidP="00E14448">
            <w:pPr>
              <w:spacing w:after="0" w:line="240" w:lineRule="auto"/>
              <w:ind w:left="21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5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6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Format </w:t>
            </w:r>
            <w:proofErr w:type="spellStart"/>
            <w:r>
              <w:rPr>
                <w:color w:val="000000"/>
              </w:rPr>
              <w:t>RdP</w:t>
            </w:r>
            <w:proofErr w:type="spellEnd"/>
          </w:p>
        </w:tc>
      </w:tr>
      <w:tr w:rsidR="00F91B50" w14:paraId="38BB05E0" w14:textId="77777777" w:rsidTr="00E14448">
        <w:trPr>
          <w:trHeight w:val="593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8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t>9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9" w14:textId="0C920BD7" w:rsidR="00F91B50" w:rsidRDefault="00772EC1" w:rsidP="00E14448">
            <w:pPr>
              <w:spacing w:before="120" w:after="12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 dati del percettore delle somme necessari ad effettuare il pagamento sono completi (es. Conto di CS, di Tesoreria Unica o IBAN)</w:t>
            </w:r>
            <w:r w:rsidR="003A20D4">
              <w:rPr>
                <w:color w:val="000000"/>
              </w:rPr>
              <w:t>?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A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B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C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D" w14:textId="77777777" w:rsidR="00F91B50" w:rsidRDefault="00F91B50" w:rsidP="00E14448">
            <w:pPr>
              <w:spacing w:after="0" w:line="240" w:lineRule="auto"/>
              <w:ind w:left="21"/>
              <w:jc w:val="both"/>
              <w:rPr>
                <w:b/>
                <w:color w:val="000000"/>
                <w:highlight w:val="gree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E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DF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Format </w:t>
            </w:r>
            <w:proofErr w:type="spellStart"/>
            <w:r>
              <w:rPr>
                <w:color w:val="000000"/>
              </w:rPr>
              <w:t>RdP</w:t>
            </w:r>
            <w:proofErr w:type="spellEnd"/>
          </w:p>
        </w:tc>
      </w:tr>
    </w:tbl>
    <w:p w14:paraId="38BB05E1" w14:textId="77777777" w:rsidR="00F91B50" w:rsidRDefault="00F91B50">
      <w:pPr>
        <w:tabs>
          <w:tab w:val="left" w:pos="0"/>
          <w:tab w:val="left" w:pos="567"/>
          <w:tab w:val="left" w:pos="709"/>
          <w:tab w:val="left" w:pos="2268"/>
        </w:tabs>
        <w:jc w:val="right"/>
        <w:rPr>
          <w:b/>
          <w:i/>
        </w:rPr>
      </w:pPr>
    </w:p>
    <w:p w14:paraId="38BB05E2" w14:textId="77777777" w:rsidR="00F91B50" w:rsidRDefault="00F91B50">
      <w:pPr>
        <w:rPr>
          <w:i/>
        </w:rPr>
      </w:pPr>
    </w:p>
    <w:tbl>
      <w:tblPr>
        <w:tblStyle w:val="a7"/>
        <w:tblW w:w="1407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6647"/>
        <w:gridCol w:w="566"/>
        <w:gridCol w:w="709"/>
        <w:gridCol w:w="707"/>
        <w:gridCol w:w="1278"/>
        <w:gridCol w:w="1625"/>
        <w:gridCol w:w="2109"/>
      </w:tblGrid>
      <w:tr w:rsidR="00F91B50" w14:paraId="38BB05EA" w14:textId="77777777">
        <w:trPr>
          <w:cantSplit/>
          <w:trHeight w:val="817"/>
          <w:tblHeader/>
        </w:trPr>
        <w:tc>
          <w:tcPr>
            <w:tcW w:w="7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E3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lastRenderedPageBreak/>
              <w:t>Ulteriori verifiche di competenza dell’Unità 3.3. sui requisiti del percettore delle somme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E4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E5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E6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E7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Elenco dei</w:t>
            </w:r>
            <w:r>
              <w:rPr>
                <w:b/>
                <w:color w:val="FFFFFF"/>
              </w:rPr>
              <w:br/>
              <w:t>documenti</w:t>
            </w:r>
            <w:r>
              <w:rPr>
                <w:b/>
                <w:color w:val="FFFFFF"/>
              </w:rPr>
              <w:br/>
              <w:t>verificati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5E8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Note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8BB05E9" w14:textId="77777777" w:rsidR="00F91B50" w:rsidRDefault="00772EC1">
            <w:pPr>
              <w:spacing w:after="0" w:line="240" w:lineRule="auto"/>
              <w:jc w:val="center"/>
            </w:pPr>
            <w:r>
              <w:rPr>
                <w:b/>
              </w:rPr>
              <w:t>Oggetto del controllo</w:t>
            </w:r>
            <w:r>
              <w:rPr>
                <w:b/>
                <w:vertAlign w:val="superscript"/>
              </w:rPr>
              <w:footnoteReference w:id="2"/>
            </w:r>
          </w:p>
        </w:tc>
      </w:tr>
      <w:tr w:rsidR="00F91B50" w14:paraId="38BB05F3" w14:textId="77777777">
        <w:trPr>
          <w:trHeight w:val="63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EB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EC" w14:textId="77777777" w:rsidR="00F91B50" w:rsidRDefault="00772EC1" w:rsidP="00E14448">
            <w:pPr>
              <w:spacing w:after="0" w:line="240" w:lineRule="auto"/>
              <w:jc w:val="both"/>
            </w:pPr>
            <w:r>
              <w:t xml:space="preserve">Nel caso </w:t>
            </w:r>
            <w:r>
              <w:rPr>
                <w:b/>
                <w:i/>
              </w:rPr>
              <w:t>di operazione a titolarità</w:t>
            </w:r>
            <w:r>
              <w:t xml:space="preserve"> la verifica della regolarità fiscale del destinatario delle somme ha avuto esito positivo?   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ED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EE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EF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0" w14:textId="77777777" w:rsidR="00F91B50" w:rsidRDefault="00F91B50" w:rsidP="00E14448">
            <w:pPr>
              <w:spacing w:after="0" w:line="240" w:lineRule="auto"/>
              <w:jc w:val="both"/>
              <w:rPr>
                <w:color w:val="000000"/>
                <w:highlight w:val="cyan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1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2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Banca Dati Riscossione</w:t>
            </w:r>
          </w:p>
        </w:tc>
      </w:tr>
      <w:tr w:rsidR="00F91B50" w14:paraId="38BB05FC" w14:textId="77777777">
        <w:trPr>
          <w:trHeight w:val="63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4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5" w14:textId="77777777" w:rsidR="00F91B50" w:rsidRDefault="00772EC1" w:rsidP="00E14448">
            <w:pPr>
              <w:spacing w:after="0" w:line="240" w:lineRule="auto"/>
              <w:jc w:val="both"/>
            </w:pPr>
            <w:r>
              <w:t>Il percettore delle somme presenta posizioni di DEBITO nei confronti dell’</w:t>
            </w:r>
            <w:proofErr w:type="spellStart"/>
            <w:r>
              <w:t>UdM</w:t>
            </w:r>
            <w:proofErr w:type="spellEnd"/>
            <w:r>
              <w:t xml:space="preserve"> per restituzione di somme indebitamente percepite?   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6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7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8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9" w14:textId="77777777" w:rsidR="00F91B50" w:rsidRDefault="00F91B50" w:rsidP="00E14448">
            <w:pPr>
              <w:spacing w:after="0" w:line="240" w:lineRule="auto"/>
              <w:jc w:val="both"/>
              <w:rPr>
                <w:color w:val="000000"/>
                <w:highlight w:val="cyan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A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B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Registro Integrato Debiti e Irregolarità</w:t>
            </w:r>
          </w:p>
        </w:tc>
      </w:tr>
      <w:tr w:rsidR="00F91B50" w14:paraId="38BB0605" w14:textId="77777777">
        <w:trPr>
          <w:trHeight w:val="63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D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E" w14:textId="77777777" w:rsidR="00F91B50" w:rsidRDefault="00772EC1" w:rsidP="00E14448">
            <w:pPr>
              <w:spacing w:after="0" w:line="240" w:lineRule="auto"/>
              <w:jc w:val="both"/>
            </w:pPr>
            <w:r>
              <w:t>Nel caso che il percettore delle somme ha posizioni di DEBITO nei confronti dell’</w:t>
            </w:r>
            <w:proofErr w:type="spellStart"/>
            <w:r>
              <w:t>UdM</w:t>
            </w:r>
            <w:proofErr w:type="spellEnd"/>
            <w:r>
              <w:t xml:space="preserve"> è stata proposta una compensazione degli importi dal Servizio richiedente il pagamento ovvero sono state fornite adeguate motivazioni per non operare detta compensazione?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5FF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600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601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  <w:highlight w:val="cya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602" w14:textId="77777777" w:rsidR="00F91B50" w:rsidRDefault="00F91B50" w:rsidP="00E14448">
            <w:pPr>
              <w:spacing w:after="0" w:line="240" w:lineRule="auto"/>
              <w:jc w:val="both"/>
              <w:rPr>
                <w:color w:val="000000"/>
                <w:highlight w:val="cyan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603" w14:textId="77777777" w:rsidR="00F91B50" w:rsidRDefault="00F91B50" w:rsidP="00E1444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B0604" w14:textId="77777777" w:rsidR="00F91B50" w:rsidRDefault="00772EC1" w:rsidP="00E1444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Registro Integrato Debiti e Irregolarità</w:t>
            </w:r>
          </w:p>
        </w:tc>
      </w:tr>
    </w:tbl>
    <w:p w14:paraId="38BB0606" w14:textId="77777777" w:rsidR="00F91B50" w:rsidRDefault="00772EC1">
      <w:r>
        <w:br w:type="page"/>
      </w:r>
    </w:p>
    <w:tbl>
      <w:tblPr>
        <w:tblStyle w:val="a8"/>
        <w:tblW w:w="1314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6075"/>
        <w:gridCol w:w="3285"/>
      </w:tblGrid>
      <w:tr w:rsidR="00F91B50" w14:paraId="38BB0609" w14:textId="77777777">
        <w:trPr>
          <w:trHeight w:val="371"/>
          <w:jc w:val="center"/>
        </w:trPr>
        <w:tc>
          <w:tcPr>
            <w:tcW w:w="13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608" w14:textId="77777777" w:rsidR="00F91B50" w:rsidRDefault="00772EC1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lastRenderedPageBreak/>
              <w:t>Tabella gestione esiti</w:t>
            </w:r>
          </w:p>
        </w:tc>
      </w:tr>
      <w:tr w:rsidR="00F91B50" w14:paraId="38BB060D" w14:textId="77777777">
        <w:trPr>
          <w:trHeight w:val="419"/>
          <w:jc w:val="center"/>
        </w:trPr>
        <w:tc>
          <w:tcPr>
            <w:tcW w:w="3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0A" w14:textId="77777777" w:rsidR="00F91B50" w:rsidRDefault="00772EC1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Esito del controllo: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38BB060B" w14:textId="77777777" w:rsidR="00F91B50" w:rsidRDefault="00772EC1">
            <w:pPr>
              <w:spacing w:after="0" w:line="240" w:lineRule="auto"/>
              <w:jc w:val="center"/>
              <w:rPr>
                <w:b/>
                <w:i/>
                <w:color w:val="002060"/>
              </w:rPr>
            </w:pPr>
            <w:r>
              <w:rPr>
                <w:b/>
                <w:i/>
                <w:color w:val="002060"/>
              </w:rPr>
              <w:t>Valutazione del verificatore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38BB060C" w14:textId="77777777" w:rsidR="00F91B50" w:rsidRDefault="00772EC1">
            <w:pPr>
              <w:spacing w:after="0" w:line="240" w:lineRule="auto"/>
              <w:jc w:val="center"/>
              <w:rPr>
                <w:b/>
                <w:i/>
                <w:color w:val="002060"/>
              </w:rPr>
            </w:pPr>
            <w:r>
              <w:rPr>
                <w:b/>
                <w:i/>
                <w:color w:val="002060"/>
              </w:rPr>
              <w:t>Firma del verificatore</w:t>
            </w:r>
          </w:p>
        </w:tc>
      </w:tr>
      <w:tr w:rsidR="00F91B50" w14:paraId="38BB0612" w14:textId="77777777">
        <w:trPr>
          <w:trHeight w:val="465"/>
          <w:jc w:val="center"/>
        </w:trPr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0E" w14:textId="77777777" w:rsidR="00F91B50" w:rsidRDefault="00F9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  <w:i/>
                <w:color w:val="002060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0F" w14:textId="77777777" w:rsidR="00F91B50" w:rsidRDefault="00772EC1">
            <w:pPr>
              <w:numPr>
                <w:ilvl w:val="0"/>
                <w:numId w:val="1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POSITIVO </w:t>
            </w:r>
          </w:p>
          <w:p w14:paraId="38BB0610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non sono richieste azioni correttive /integrazioni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1" w14:textId="77777777" w:rsidR="00F91B50" w:rsidRDefault="00F91B50">
            <w:pPr>
              <w:spacing w:after="0" w:line="240" w:lineRule="auto"/>
              <w:rPr>
                <w:color w:val="000000"/>
              </w:rPr>
            </w:pPr>
          </w:p>
        </w:tc>
      </w:tr>
      <w:tr w:rsidR="00F91B50" w14:paraId="38BB0617" w14:textId="77777777">
        <w:trPr>
          <w:trHeight w:val="465"/>
          <w:jc w:val="center"/>
        </w:trPr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3" w14:textId="77777777" w:rsidR="00F91B50" w:rsidRDefault="00F9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4" w14:textId="77777777" w:rsidR="00F91B50" w:rsidRDefault="00772EC1">
            <w:pPr>
              <w:numPr>
                <w:ilvl w:val="0"/>
                <w:numId w:val="1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POSITIVO </w:t>
            </w:r>
          </w:p>
          <w:p w14:paraId="38BB0615" w14:textId="77777777" w:rsidR="00F91B50" w:rsidRDefault="00772EC1">
            <w:pPr>
              <w:spacing w:before="2" w:after="0" w:line="240" w:lineRule="auto"/>
              <w:ind w:left="566" w:right="322"/>
              <w:jc w:val="center"/>
              <w:rPr>
                <w:color w:val="000000"/>
              </w:rPr>
            </w:pPr>
            <w:r>
              <w:rPr>
                <w:color w:val="000000"/>
              </w:rPr>
              <w:t>sono richieste azioni correttive/integrazioni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6" w14:textId="77777777" w:rsidR="00F91B50" w:rsidRDefault="00F91B50">
            <w:pPr>
              <w:spacing w:after="0" w:line="240" w:lineRule="auto"/>
              <w:rPr>
                <w:color w:val="000000"/>
              </w:rPr>
            </w:pPr>
          </w:p>
        </w:tc>
      </w:tr>
      <w:tr w:rsidR="00F91B50" w14:paraId="38BB061C" w14:textId="77777777">
        <w:trPr>
          <w:trHeight w:val="465"/>
          <w:jc w:val="center"/>
        </w:trPr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8" w14:textId="77777777" w:rsidR="00F91B50" w:rsidRDefault="00F9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9" w14:textId="77777777" w:rsidR="00F91B50" w:rsidRDefault="00772EC1">
            <w:pPr>
              <w:numPr>
                <w:ilvl w:val="0"/>
                <w:numId w:val="1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NEGATIVO</w:t>
            </w:r>
          </w:p>
          <w:p w14:paraId="38BB061A" w14:textId="77777777" w:rsidR="00F91B50" w:rsidRDefault="00772EC1">
            <w:pPr>
              <w:spacing w:after="0" w:line="240" w:lineRule="auto"/>
              <w:jc w:val="center"/>
            </w:pPr>
            <w:r>
              <w:t>non sussistano le condizioni per procedere al pagamento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B" w14:textId="77777777" w:rsidR="00F91B50" w:rsidRDefault="00F91B50">
            <w:pPr>
              <w:spacing w:after="0" w:line="240" w:lineRule="auto"/>
              <w:rPr>
                <w:color w:val="000000"/>
              </w:rPr>
            </w:pPr>
          </w:p>
        </w:tc>
      </w:tr>
      <w:tr w:rsidR="00F91B50" w14:paraId="38BB061F" w14:textId="77777777">
        <w:trPr>
          <w:trHeight w:val="465"/>
          <w:jc w:val="center"/>
        </w:trPr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1D" w14:textId="77777777" w:rsidR="00F91B50" w:rsidRDefault="00F9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9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8BB061E" w14:textId="77777777" w:rsidR="00F91B50" w:rsidRDefault="00772EC1">
            <w:pPr>
              <w:spacing w:after="0" w:line="240" w:lineRule="auto"/>
              <w:jc w:val="center"/>
              <w:rPr>
                <w:b/>
                <w:i/>
                <w:color w:val="FFFFFF"/>
              </w:rPr>
            </w:pPr>
            <w:r>
              <w:rPr>
                <w:b/>
                <w:i/>
                <w:color w:val="FFFFFF"/>
              </w:rPr>
              <w:t xml:space="preserve">In caso di esito NEGATIVO </w:t>
            </w:r>
          </w:p>
        </w:tc>
      </w:tr>
      <w:tr w:rsidR="00F91B50" w14:paraId="38BB0623" w14:textId="77777777">
        <w:trPr>
          <w:trHeight w:val="465"/>
          <w:jc w:val="center"/>
        </w:trPr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20" w14:textId="77777777" w:rsidR="00F91B50" w:rsidRDefault="00F9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  <w:i/>
                <w:color w:val="000000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38BB0621" w14:textId="77777777" w:rsidR="00F91B50" w:rsidRDefault="00772EC1">
            <w:pPr>
              <w:spacing w:after="0" w:line="240" w:lineRule="auto"/>
              <w:jc w:val="center"/>
              <w:rPr>
                <w:b/>
                <w:i/>
                <w:color w:val="002060"/>
              </w:rPr>
            </w:pPr>
            <w:r>
              <w:rPr>
                <w:b/>
                <w:i/>
                <w:color w:val="002060"/>
              </w:rPr>
              <w:t>Determinazione finale del Responsabile del Servizio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38BB0622" w14:textId="77777777" w:rsidR="00F91B50" w:rsidRDefault="00772EC1">
            <w:pPr>
              <w:spacing w:after="0" w:line="240" w:lineRule="auto"/>
              <w:jc w:val="center"/>
              <w:rPr>
                <w:b/>
                <w:i/>
                <w:color w:val="002060"/>
              </w:rPr>
            </w:pPr>
            <w:r>
              <w:rPr>
                <w:b/>
                <w:i/>
                <w:color w:val="002060"/>
              </w:rPr>
              <w:t>Firma del Responsabile del Servizio</w:t>
            </w:r>
          </w:p>
        </w:tc>
      </w:tr>
      <w:tr w:rsidR="00F91B50" w14:paraId="38BB0628" w14:textId="77777777">
        <w:trPr>
          <w:trHeight w:val="465"/>
          <w:jc w:val="center"/>
        </w:trPr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24" w14:textId="77777777" w:rsidR="00F91B50" w:rsidRDefault="00F9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  <w:i/>
                <w:color w:val="002060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25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SANABILE</w:t>
            </w:r>
          </w:p>
          <w:p w14:paraId="38BB0626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sono richieste azioni correttive/integrazioni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27" w14:textId="77777777" w:rsidR="00F91B50" w:rsidRDefault="00F91B50">
            <w:pPr>
              <w:spacing w:after="0" w:line="240" w:lineRule="auto"/>
              <w:rPr>
                <w:color w:val="000000"/>
              </w:rPr>
            </w:pPr>
          </w:p>
        </w:tc>
      </w:tr>
      <w:tr w:rsidR="00F91B50" w14:paraId="38BB062D" w14:textId="77777777">
        <w:trPr>
          <w:trHeight w:val="465"/>
          <w:jc w:val="center"/>
        </w:trPr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29" w14:textId="77777777" w:rsidR="00F91B50" w:rsidRDefault="00F9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2A" w14:textId="77777777" w:rsidR="00F91B50" w:rsidRDefault="00772EC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NEGATIVO</w:t>
            </w:r>
          </w:p>
          <w:p w14:paraId="38BB062B" w14:textId="77777777" w:rsidR="00F91B50" w:rsidRDefault="00772EC1">
            <w:pPr>
              <w:spacing w:after="0" w:line="240" w:lineRule="auto"/>
              <w:jc w:val="center"/>
            </w:pPr>
            <w:r>
              <w:t>non sussistano le condizioni per procedere al pagamento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B062C" w14:textId="77777777" w:rsidR="00F91B50" w:rsidRDefault="00F91B50">
            <w:pPr>
              <w:spacing w:after="0" w:line="240" w:lineRule="auto"/>
              <w:rPr>
                <w:color w:val="000000"/>
              </w:rPr>
            </w:pPr>
          </w:p>
        </w:tc>
      </w:tr>
    </w:tbl>
    <w:p w14:paraId="38BB062E" w14:textId="77777777" w:rsidR="00F91B50" w:rsidRDefault="00F91B50">
      <w:pPr>
        <w:tabs>
          <w:tab w:val="left" w:pos="0"/>
          <w:tab w:val="left" w:pos="567"/>
          <w:tab w:val="left" w:pos="709"/>
          <w:tab w:val="left" w:pos="2268"/>
        </w:tabs>
        <w:jc w:val="right"/>
        <w:rPr>
          <w:b/>
          <w:i/>
        </w:rPr>
      </w:pPr>
    </w:p>
    <w:tbl>
      <w:tblPr>
        <w:tblStyle w:val="a9"/>
        <w:tblW w:w="13170" w:type="dxa"/>
        <w:tblInd w:w="5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170"/>
      </w:tblGrid>
      <w:tr w:rsidR="00F91B50" w14:paraId="38BB0631" w14:textId="77777777">
        <w:trPr>
          <w:trHeight w:val="799"/>
        </w:trPr>
        <w:tc>
          <w:tcPr>
            <w:tcW w:w="1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BB062F" w14:textId="77777777" w:rsidR="00F91B50" w:rsidRDefault="00772EC1">
            <w:pPr>
              <w:spacing w:after="0" w:line="240" w:lineRule="auto"/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Note ed azioni da intraprendere per il futuro:</w:t>
            </w:r>
          </w:p>
          <w:p w14:paraId="38BB0630" w14:textId="77777777" w:rsidR="00F91B50" w:rsidRDefault="00F91B50">
            <w:pPr>
              <w:spacing w:after="0" w:line="240" w:lineRule="auto"/>
              <w:ind w:left="720"/>
              <w:rPr>
                <w:color w:val="000000"/>
              </w:rPr>
            </w:pPr>
          </w:p>
        </w:tc>
      </w:tr>
    </w:tbl>
    <w:p w14:paraId="38BB0632" w14:textId="77777777" w:rsidR="00F91B50" w:rsidRDefault="00F91B50"/>
    <w:sectPr w:rsidR="00F91B50" w:rsidSect="00C93BA4">
      <w:pgSz w:w="16838" w:h="11906" w:orient="landscape"/>
      <w:pgMar w:top="1134" w:right="1418" w:bottom="1134" w:left="1134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E2EA6" w14:textId="77777777" w:rsidR="00555B25" w:rsidRDefault="00555B25">
      <w:pPr>
        <w:spacing w:after="0" w:line="240" w:lineRule="auto"/>
      </w:pPr>
      <w:r>
        <w:separator/>
      </w:r>
    </w:p>
  </w:endnote>
  <w:endnote w:type="continuationSeparator" w:id="0">
    <w:p w14:paraId="421F0299" w14:textId="77777777" w:rsidR="00555B25" w:rsidRDefault="00555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17853" w14:textId="77777777" w:rsidR="00555B25" w:rsidRDefault="00555B25">
      <w:pPr>
        <w:spacing w:after="0" w:line="240" w:lineRule="auto"/>
      </w:pPr>
      <w:r>
        <w:separator/>
      </w:r>
    </w:p>
  </w:footnote>
  <w:footnote w:type="continuationSeparator" w:id="0">
    <w:p w14:paraId="79728103" w14:textId="77777777" w:rsidR="00555B25" w:rsidRDefault="00555B25">
      <w:pPr>
        <w:spacing w:after="0" w:line="240" w:lineRule="auto"/>
      </w:pPr>
      <w:r>
        <w:continuationSeparator/>
      </w:r>
    </w:p>
  </w:footnote>
  <w:footnote w:id="1">
    <w:p w14:paraId="38BB064A" w14:textId="17AF8405" w:rsidR="00F91B50" w:rsidRDefault="00772EC1">
      <w:pPr>
        <w:spacing w:after="0" w:line="240" w:lineRule="auto"/>
        <w:jc w:val="both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 w:rsidR="00E14448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  <w:footnote w:id="2">
    <w:p w14:paraId="38BB064B" w14:textId="0E76C059" w:rsidR="00F91B50" w:rsidRDefault="00772EC1">
      <w:pPr>
        <w:spacing w:after="0" w:line="240" w:lineRule="auto"/>
        <w:jc w:val="both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 w:rsidR="00E14448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a"/>
      <w:tblW w:w="13325" w:type="dxa"/>
      <w:jc w:val="center"/>
      <w:tblInd w:w="0" w:type="dxa"/>
      <w:tblLayout w:type="fixed"/>
      <w:tblLook w:val="0000" w:firstRow="0" w:lastRow="0" w:firstColumn="0" w:lastColumn="0" w:noHBand="0" w:noVBand="0"/>
    </w:tblPr>
    <w:tblGrid>
      <w:gridCol w:w="5524"/>
      <w:gridCol w:w="3265"/>
      <w:gridCol w:w="4536"/>
    </w:tblGrid>
    <w:tr w:rsidR="00F91B50" w14:paraId="38BB0642" w14:textId="77777777" w:rsidTr="00E14448">
      <w:trPr>
        <w:trHeight w:val="983"/>
        <w:jc w:val="center"/>
      </w:trPr>
      <w:tc>
        <w:tcPr>
          <w:tcW w:w="5524" w:type="dxa"/>
          <w:shd w:val="clear" w:color="auto" w:fill="auto"/>
          <w:vAlign w:val="center"/>
        </w:tcPr>
        <w:p w14:paraId="38BB063F" w14:textId="17839306" w:rsidR="00F91B50" w:rsidRDefault="00E14448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8BB0646" wp14:editId="0977A236">
                <wp:simplePos x="0" y="0"/>
                <wp:positionH relativeFrom="column">
                  <wp:posOffset>834390</wp:posOffset>
                </wp:positionH>
                <wp:positionV relativeFrom="paragraph">
                  <wp:posOffset>-239395</wp:posOffset>
                </wp:positionV>
                <wp:extent cx="1963420" cy="521335"/>
                <wp:effectExtent l="0" t="0" r="0" b="0"/>
                <wp:wrapNone/>
                <wp:docPr id="14" name="image5.jpg" descr="Immagine che contiene testo&#10;&#10;Descrizione generat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&#10;&#10;Descrizione generata automaticamente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63420" cy="5213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772EC1">
            <w:t xml:space="preserve">  </w:t>
          </w:r>
        </w:p>
      </w:tc>
      <w:tc>
        <w:tcPr>
          <w:tcW w:w="3265" w:type="dxa"/>
          <w:shd w:val="clear" w:color="auto" w:fill="auto"/>
          <w:vAlign w:val="center"/>
        </w:tcPr>
        <w:p w14:paraId="38BB0640" w14:textId="56974C80" w:rsidR="00F91B50" w:rsidRDefault="00E14448" w:rsidP="00BF3D43">
          <w:pPr>
            <w:rPr>
              <w:b/>
              <w:smallCaps/>
              <w:sz w:val="36"/>
              <w:szCs w:val="36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38BB0644" wp14:editId="6D38CF77">
                <wp:simplePos x="0" y="0"/>
                <wp:positionH relativeFrom="column">
                  <wp:posOffset>146050</wp:posOffset>
                </wp:positionH>
                <wp:positionV relativeFrom="paragraph">
                  <wp:posOffset>-183515</wp:posOffset>
                </wp:positionV>
                <wp:extent cx="850265" cy="539750"/>
                <wp:effectExtent l="0" t="0" r="6985" b="0"/>
                <wp:wrapNone/>
                <wp:docPr id="13" name="image4.jpg" descr="Immagine che contiene testo, clipart&#10;&#10;Descrizione generat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jpg" descr="Immagine che contiene testo, clipart&#10;&#10;Descrizione generata automaticament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0265" cy="5397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36" w:type="dxa"/>
          <w:shd w:val="clear" w:color="auto" w:fill="auto"/>
        </w:tcPr>
        <w:p w14:paraId="38BB0641" w14:textId="055E9D26" w:rsidR="00F91B50" w:rsidRDefault="00E14448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38BB0648" wp14:editId="29683F71">
                <wp:simplePos x="0" y="0"/>
                <wp:positionH relativeFrom="column">
                  <wp:posOffset>8724</wp:posOffset>
                </wp:positionH>
                <wp:positionV relativeFrom="paragraph">
                  <wp:posOffset>-4942</wp:posOffset>
                </wp:positionV>
                <wp:extent cx="1989511" cy="380973"/>
                <wp:effectExtent l="0" t="0" r="0" b="635"/>
                <wp:wrapNone/>
                <wp:docPr id="12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17677" cy="386367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8BB0643" w14:textId="634F6DDE" w:rsidR="00F91B50" w:rsidRDefault="00F91B50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C19E5"/>
    <w:multiLevelType w:val="multilevel"/>
    <w:tmpl w:val="37C850B2"/>
    <w:lvl w:ilvl="0">
      <w:start w:val="1"/>
      <w:numFmt w:val="lowerLetter"/>
      <w:lvlText w:val="%1)"/>
      <w:lvlJc w:val="left"/>
      <w:pPr>
        <w:ind w:left="-720" w:hanging="360"/>
      </w:pPr>
    </w:lvl>
    <w:lvl w:ilvl="1">
      <w:start w:val="1"/>
      <w:numFmt w:val="lowerLetter"/>
      <w:lvlText w:val="%2."/>
      <w:lvlJc w:val="left"/>
      <w:pPr>
        <w:ind w:left="0" w:hanging="360"/>
      </w:pPr>
    </w:lvl>
    <w:lvl w:ilvl="2">
      <w:start w:val="1"/>
      <w:numFmt w:val="lowerRoman"/>
      <w:lvlText w:val="%3."/>
      <w:lvlJc w:val="right"/>
      <w:pPr>
        <w:ind w:left="720" w:hanging="18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88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4320" w:hanging="360"/>
      </w:pPr>
    </w:lvl>
    <w:lvl w:ilvl="8">
      <w:start w:val="1"/>
      <w:numFmt w:val="lowerRoman"/>
      <w:lvlText w:val="%9."/>
      <w:lvlJc w:val="right"/>
      <w:pPr>
        <w:ind w:left="5040" w:hanging="180"/>
      </w:pPr>
    </w:lvl>
  </w:abstractNum>
  <w:abstractNum w:abstractNumId="1" w15:restartNumberingAfterBreak="0">
    <w:nsid w:val="18263060"/>
    <w:multiLevelType w:val="hybridMultilevel"/>
    <w:tmpl w:val="33D60DBC"/>
    <w:lvl w:ilvl="0" w:tplc="66A4146E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52ED8"/>
    <w:multiLevelType w:val="multilevel"/>
    <w:tmpl w:val="A726D3CE"/>
    <w:lvl w:ilvl="0">
      <w:start w:val="1"/>
      <w:numFmt w:val="bullet"/>
      <w:lvlText w:val="-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3" w15:restartNumberingAfterBreak="0">
    <w:nsid w:val="58394A87"/>
    <w:multiLevelType w:val="hybridMultilevel"/>
    <w:tmpl w:val="E89E8370"/>
    <w:lvl w:ilvl="0" w:tplc="66A4146E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F0776"/>
    <w:multiLevelType w:val="multilevel"/>
    <w:tmpl w:val="E9CCFE02"/>
    <w:lvl w:ilvl="0">
      <w:start w:val="1"/>
      <w:numFmt w:val="lowerLetter"/>
      <w:lvlText w:val="%1)"/>
      <w:lvlJc w:val="left"/>
      <w:pPr>
        <w:ind w:left="-720" w:hanging="360"/>
      </w:pPr>
    </w:lvl>
    <w:lvl w:ilvl="1">
      <w:start w:val="1"/>
      <w:numFmt w:val="lowerLetter"/>
      <w:lvlText w:val="%2."/>
      <w:lvlJc w:val="left"/>
      <w:pPr>
        <w:ind w:left="0" w:hanging="360"/>
      </w:pPr>
    </w:lvl>
    <w:lvl w:ilvl="2">
      <w:start w:val="1"/>
      <w:numFmt w:val="lowerRoman"/>
      <w:lvlText w:val="%3."/>
      <w:lvlJc w:val="right"/>
      <w:pPr>
        <w:ind w:left="720" w:hanging="18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88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4320" w:hanging="360"/>
      </w:pPr>
    </w:lvl>
    <w:lvl w:ilvl="8">
      <w:start w:val="1"/>
      <w:numFmt w:val="lowerRoman"/>
      <w:lvlText w:val="%9."/>
      <w:lvlJc w:val="right"/>
      <w:pPr>
        <w:ind w:left="5040" w:hanging="180"/>
      </w:pPr>
    </w:lvl>
  </w:abstractNum>
  <w:abstractNum w:abstractNumId="5" w15:restartNumberingAfterBreak="0">
    <w:nsid w:val="79BE358F"/>
    <w:multiLevelType w:val="multilevel"/>
    <w:tmpl w:val="F54AE0E6"/>
    <w:lvl w:ilvl="0">
      <w:start w:val="1"/>
      <w:numFmt w:val="decimal"/>
      <w:lvlText w:val="%1)"/>
      <w:lvlJc w:val="left"/>
      <w:pPr>
        <w:ind w:left="2427" w:hanging="360"/>
      </w:pPr>
    </w:lvl>
    <w:lvl w:ilvl="1">
      <w:start w:val="1"/>
      <w:numFmt w:val="lowerLetter"/>
      <w:lvlText w:val="%2."/>
      <w:lvlJc w:val="left"/>
      <w:pPr>
        <w:ind w:left="3147" w:hanging="360"/>
      </w:pPr>
    </w:lvl>
    <w:lvl w:ilvl="2">
      <w:start w:val="1"/>
      <w:numFmt w:val="lowerRoman"/>
      <w:lvlText w:val="%3."/>
      <w:lvlJc w:val="right"/>
      <w:pPr>
        <w:ind w:left="3867" w:hanging="180"/>
      </w:pPr>
    </w:lvl>
    <w:lvl w:ilvl="3">
      <w:start w:val="1"/>
      <w:numFmt w:val="decimal"/>
      <w:lvlText w:val="%4."/>
      <w:lvlJc w:val="left"/>
      <w:pPr>
        <w:ind w:left="4587" w:hanging="360"/>
      </w:pPr>
    </w:lvl>
    <w:lvl w:ilvl="4">
      <w:start w:val="1"/>
      <w:numFmt w:val="lowerLetter"/>
      <w:lvlText w:val="%5."/>
      <w:lvlJc w:val="left"/>
      <w:pPr>
        <w:ind w:left="5307" w:hanging="360"/>
      </w:pPr>
    </w:lvl>
    <w:lvl w:ilvl="5">
      <w:start w:val="1"/>
      <w:numFmt w:val="lowerRoman"/>
      <w:lvlText w:val="%6."/>
      <w:lvlJc w:val="right"/>
      <w:pPr>
        <w:ind w:left="6027" w:hanging="180"/>
      </w:pPr>
    </w:lvl>
    <w:lvl w:ilvl="6">
      <w:start w:val="1"/>
      <w:numFmt w:val="decimal"/>
      <w:lvlText w:val="%7."/>
      <w:lvlJc w:val="left"/>
      <w:pPr>
        <w:ind w:left="6747" w:hanging="360"/>
      </w:pPr>
    </w:lvl>
    <w:lvl w:ilvl="7">
      <w:start w:val="1"/>
      <w:numFmt w:val="lowerLetter"/>
      <w:lvlText w:val="%8."/>
      <w:lvlJc w:val="left"/>
      <w:pPr>
        <w:ind w:left="7467" w:hanging="360"/>
      </w:pPr>
    </w:lvl>
    <w:lvl w:ilvl="8">
      <w:start w:val="1"/>
      <w:numFmt w:val="lowerRoman"/>
      <w:lvlText w:val="%9."/>
      <w:lvlJc w:val="right"/>
      <w:pPr>
        <w:ind w:left="8187" w:hanging="180"/>
      </w:pPr>
    </w:lvl>
  </w:abstractNum>
  <w:num w:numId="1" w16cid:durableId="1721856648">
    <w:abstractNumId w:val="5"/>
  </w:num>
  <w:num w:numId="2" w16cid:durableId="1784642267">
    <w:abstractNumId w:val="2"/>
  </w:num>
  <w:num w:numId="3" w16cid:durableId="1492722544">
    <w:abstractNumId w:val="0"/>
  </w:num>
  <w:num w:numId="4" w16cid:durableId="2089185221">
    <w:abstractNumId w:val="1"/>
  </w:num>
  <w:num w:numId="5" w16cid:durableId="750467074">
    <w:abstractNumId w:val="3"/>
  </w:num>
  <w:num w:numId="6" w16cid:durableId="16869790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B50"/>
    <w:rsid w:val="00214E28"/>
    <w:rsid w:val="003A20D4"/>
    <w:rsid w:val="004E223D"/>
    <w:rsid w:val="00555B25"/>
    <w:rsid w:val="00772EC1"/>
    <w:rsid w:val="007E3F6C"/>
    <w:rsid w:val="00847A77"/>
    <w:rsid w:val="00A11053"/>
    <w:rsid w:val="00AE774E"/>
    <w:rsid w:val="00BF3D43"/>
    <w:rsid w:val="00C93BA4"/>
    <w:rsid w:val="00CD5E43"/>
    <w:rsid w:val="00D876DB"/>
    <w:rsid w:val="00DA6818"/>
    <w:rsid w:val="00E14448"/>
    <w:rsid w:val="00E7709D"/>
    <w:rsid w:val="00F91B50"/>
    <w:rsid w:val="00FB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BB0518"/>
  <w15:docId w15:val="{A528B223-8C03-4B2B-8C52-011DF37A5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1"/>
    </w:pPr>
    <w:rPr>
      <w:i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 w:line="240" w:lineRule="auto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 w:line="240" w:lineRule="auto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 w:line="240" w:lineRule="auto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 w:line="240" w:lineRule="auto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</w:pPr>
    <w:rPr>
      <w:b/>
      <w:color w:val="000000"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00" w:type="dxa"/>
        <w:left w:w="90" w:type="dxa"/>
        <w:bottom w:w="100" w:type="dxa"/>
        <w:right w:w="10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F20"/>
    <w:rPr>
      <w:rFonts w:ascii="Segoe UI" w:hAnsi="Segoe UI" w:cs="Segoe UI"/>
      <w:sz w:val="18"/>
      <w:szCs w:val="18"/>
    </w:rPr>
  </w:style>
  <w:style w:type="table" w:customStyle="1" w:styleId="a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F3D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D43"/>
  </w:style>
  <w:style w:type="paragraph" w:styleId="Footer">
    <w:name w:val="footer"/>
    <w:basedOn w:val="Normal"/>
    <w:link w:val="FooterChar"/>
    <w:uiPriority w:val="99"/>
    <w:unhideWhenUsed/>
    <w:rsid w:val="00BF3D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D43"/>
  </w:style>
  <w:style w:type="paragraph" w:styleId="Revision">
    <w:name w:val="Revision"/>
    <w:hidden/>
    <w:uiPriority w:val="99"/>
    <w:semiHidden/>
    <w:rsid w:val="00772EC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47A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jT9/2E5ggUyLZnM1OHrKd3aWNg==">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Props1.xml><?xml version="1.0" encoding="utf-8"?>
<ds:datastoreItem xmlns:ds="http://schemas.openxmlformats.org/officeDocument/2006/customXml" ds:itemID="{3EC37460-BB6C-4921-A659-60A4F35943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53CA3B-2C5E-4604-A095-31622507DCA4}"/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615FB92D-6E36-4C02-82C8-F92A7FC2B250}">
  <ds:schemaRefs>
    <ds:schemaRef ds:uri="933496a0-6cc8-49a5-8dc6-985437aa9095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5d1e3cc2-08c9-440d-b9ab-501debfd4472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820</Words>
  <Characters>4680</Characters>
  <Application>Microsoft Office Word</Application>
  <DocSecurity>0</DocSecurity>
  <Lines>39</Lines>
  <Paragraphs>10</Paragraphs>
  <ScaleCrop>false</ScaleCrop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 Bartolomeo</dc:creator>
  <cp:lastModifiedBy>Tittarelli, Virginia (Bip Group)</cp:lastModifiedBy>
  <cp:revision>17</cp:revision>
  <dcterms:created xsi:type="dcterms:W3CDTF">2023-08-18T13:59:00Z</dcterms:created>
  <dcterms:modified xsi:type="dcterms:W3CDTF">2024-09-13T10:35:00Z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